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6" w:rsidRPr="00184B0D" w:rsidRDefault="00215206" w:rsidP="00184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B0D">
        <w:rPr>
          <w:rFonts w:ascii="Times New Roman" w:hAnsi="Times New Roman" w:cs="Times New Roman"/>
          <w:sz w:val="24"/>
          <w:szCs w:val="24"/>
        </w:rPr>
        <w:t>Перечень программного обеспечения</w:t>
      </w:r>
      <w:r w:rsidR="00184B0D" w:rsidRPr="00184B0D">
        <w:rPr>
          <w:rFonts w:ascii="Times New Roman" w:hAnsi="Times New Roman" w:cs="Times New Roman"/>
          <w:sz w:val="24"/>
          <w:szCs w:val="24"/>
        </w:rPr>
        <w:t>,</w:t>
      </w:r>
      <w:r w:rsidRPr="00184B0D">
        <w:rPr>
          <w:rFonts w:ascii="Times New Roman" w:hAnsi="Times New Roman" w:cs="Times New Roman"/>
          <w:sz w:val="24"/>
          <w:szCs w:val="24"/>
        </w:rPr>
        <w:t xml:space="preserve"> необхо</w:t>
      </w:r>
      <w:bookmarkStart w:id="0" w:name="_GoBack"/>
      <w:bookmarkEnd w:id="0"/>
      <w:r w:rsidRPr="00184B0D">
        <w:rPr>
          <w:rFonts w:ascii="Times New Roman" w:hAnsi="Times New Roman" w:cs="Times New Roman"/>
          <w:sz w:val="24"/>
          <w:szCs w:val="24"/>
        </w:rPr>
        <w:t>димого для поставки</w:t>
      </w:r>
      <w:r w:rsidR="00184B0D" w:rsidRPr="00184B0D">
        <w:rPr>
          <w:rFonts w:ascii="Times New Roman" w:hAnsi="Times New Roman" w:cs="Times New Roman"/>
          <w:sz w:val="24"/>
          <w:szCs w:val="24"/>
        </w:rPr>
        <w:t>:</w:t>
      </w:r>
    </w:p>
    <w:p w:rsidR="00184B0D" w:rsidRPr="00184B0D" w:rsidRDefault="00184B0D" w:rsidP="00184B0D">
      <w:pPr>
        <w:shd w:val="clear" w:color="auto" w:fill="FFFFFF"/>
        <w:spacing w:line="274" w:lineRule="exact"/>
        <w:ind w:left="10" w:firstLine="696"/>
        <w:rPr>
          <w:sz w:val="24"/>
          <w:szCs w:val="24"/>
        </w:rPr>
      </w:pPr>
    </w:p>
    <w:tbl>
      <w:tblPr>
        <w:tblStyle w:val="a3"/>
        <w:tblW w:w="9609" w:type="dxa"/>
        <w:tblInd w:w="0" w:type="dxa"/>
        <w:tblLook w:val="04A0" w:firstRow="1" w:lastRow="0" w:firstColumn="1" w:lastColumn="0" w:noHBand="0" w:noVBand="1"/>
      </w:tblPr>
      <w:tblGrid>
        <w:gridCol w:w="458"/>
        <w:gridCol w:w="7308"/>
        <w:gridCol w:w="1843"/>
      </w:tblGrid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b/>
                <w:bCs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b/>
                <w:bCs/>
                <w:color w:val="1F497D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lang w:eastAsia="en-US"/>
              </w:rPr>
            </w:pPr>
            <w:r w:rsidRPr="00184B0D">
              <w:rPr>
                <w:b/>
                <w:bCs/>
                <w:sz w:val="24"/>
                <w:szCs w:val="24"/>
                <w:lang w:eastAsia="en-US"/>
              </w:rPr>
              <w:t>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lang w:eastAsia="en-US"/>
              </w:rPr>
            </w:pPr>
            <w:r w:rsidRPr="00184B0D">
              <w:rPr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color w:val="1F497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 xml:space="preserve">Программное обеспечение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Autodesk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AutoCAD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2015 NLM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color w:val="1F497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val="en-US"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Программное</w:t>
            </w:r>
            <w:r w:rsidRPr="00184B0D">
              <w:rPr>
                <w:sz w:val="24"/>
                <w:szCs w:val="24"/>
                <w:lang w:val="en-US" w:eastAsia="en-US"/>
              </w:rPr>
              <w:t xml:space="preserve"> </w:t>
            </w:r>
            <w:r w:rsidRPr="00184B0D">
              <w:rPr>
                <w:sz w:val="24"/>
                <w:szCs w:val="24"/>
                <w:lang w:eastAsia="en-US"/>
              </w:rPr>
              <w:t>обеспечение</w:t>
            </w:r>
            <w:r w:rsidRPr="00184B0D">
              <w:rPr>
                <w:sz w:val="24"/>
                <w:szCs w:val="24"/>
                <w:lang w:val="en-US" w:eastAsia="en-US"/>
              </w:rPr>
              <w:t xml:space="preserve"> Autodesk AutoCAD Maintenance Subscription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color w:val="1F497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 xml:space="preserve">Программное обеспечение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Autodesk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Vault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Professional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color w:val="1F497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val="en-US" w:eastAsia="en-US"/>
              </w:rPr>
            </w:pPr>
            <w:r w:rsidRPr="00184B0D">
              <w:rPr>
                <w:sz w:val="24"/>
                <w:szCs w:val="24"/>
                <w:lang w:val="en-US" w:eastAsia="en-US"/>
              </w:rPr>
              <w:t xml:space="preserve">Программное обеспечение Autodesk Vault Professional Maintenance Subscription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color w:val="1F497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 xml:space="preserve">Программное обеспечение СПДС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GraphiCS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9.x, сетевая лицензия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84B0D" w:rsidRPr="00184B0D" w:rsidTr="00184B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color w:val="1F497D"/>
                <w:sz w:val="24"/>
                <w:szCs w:val="24"/>
                <w:lang w:eastAsia="en-US"/>
              </w:rPr>
            </w:pPr>
            <w:r w:rsidRPr="00184B0D">
              <w:rPr>
                <w:color w:val="1F497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 xml:space="preserve">СПДС </w:t>
            </w:r>
            <w:proofErr w:type="spellStart"/>
            <w:r w:rsidRPr="00184B0D">
              <w:rPr>
                <w:sz w:val="24"/>
                <w:szCs w:val="24"/>
                <w:lang w:eastAsia="en-US"/>
              </w:rPr>
              <w:t>GraphiCS</w:t>
            </w:r>
            <w:proofErr w:type="spellEnd"/>
            <w:r w:rsidRPr="00184B0D">
              <w:rPr>
                <w:sz w:val="24"/>
                <w:szCs w:val="24"/>
                <w:lang w:eastAsia="en-US"/>
              </w:rPr>
              <w:t xml:space="preserve"> 9.x, сетевая лицензия, серверная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0D" w:rsidRPr="00184B0D" w:rsidRDefault="00184B0D" w:rsidP="00184B0D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184B0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4B0D" w:rsidRPr="00184B0D" w:rsidTr="00184B0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D" w:rsidRPr="00184B0D" w:rsidRDefault="00184B0D" w:rsidP="00184B0D">
            <w:pPr>
              <w:spacing w:after="264" w:line="274" w:lineRule="exact"/>
              <w:rPr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0D" w:rsidRPr="00184B0D" w:rsidRDefault="00184B0D" w:rsidP="00184B0D">
            <w:pPr>
              <w:spacing w:after="264" w:line="274" w:lineRule="exact"/>
              <w:rPr>
                <w:sz w:val="24"/>
                <w:szCs w:val="24"/>
              </w:rPr>
            </w:pPr>
            <w:r w:rsidRPr="00184B0D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0D" w:rsidRPr="00184B0D" w:rsidRDefault="00184B0D" w:rsidP="00184B0D">
            <w:pPr>
              <w:spacing w:after="264" w:line="274" w:lineRule="exact"/>
              <w:rPr>
                <w:sz w:val="24"/>
                <w:szCs w:val="24"/>
              </w:rPr>
            </w:pPr>
            <w:r w:rsidRPr="00184B0D">
              <w:rPr>
                <w:sz w:val="24"/>
                <w:szCs w:val="24"/>
              </w:rPr>
              <w:t>46</w:t>
            </w:r>
          </w:p>
        </w:tc>
      </w:tr>
    </w:tbl>
    <w:p w:rsidR="00215206" w:rsidRDefault="00215206" w:rsidP="00215206">
      <w:pPr>
        <w:rPr>
          <w:rFonts w:ascii="Times New Roman" w:hAnsi="Times New Roman" w:cs="Times New Roman"/>
          <w:sz w:val="24"/>
          <w:szCs w:val="24"/>
        </w:rPr>
      </w:pPr>
    </w:p>
    <w:p w:rsidR="00215206" w:rsidRPr="00215206" w:rsidRDefault="00215206" w:rsidP="0021520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2403" w:rsidRPr="00215206" w:rsidRDefault="00AF2403" w:rsidP="0021520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AF2403" w:rsidRPr="00215206" w:rsidSect="00AF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6"/>
    <w:rsid w:val="00184B0D"/>
    <w:rsid w:val="00215206"/>
    <w:rsid w:val="007717B4"/>
    <w:rsid w:val="00A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andreyid</dc:creator>
  <cp:lastModifiedBy> </cp:lastModifiedBy>
  <cp:revision>2</cp:revision>
  <dcterms:created xsi:type="dcterms:W3CDTF">2014-05-16T11:40:00Z</dcterms:created>
  <dcterms:modified xsi:type="dcterms:W3CDTF">2014-05-16T11:40:00Z</dcterms:modified>
</cp:coreProperties>
</file>